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BA" w:rsidRPr="000A3937" w:rsidRDefault="00F75D0D" w:rsidP="00365ABA">
      <w:pPr>
        <w:jc w:val="center"/>
        <w:rPr>
          <w:b/>
        </w:rPr>
      </w:pPr>
      <w:r>
        <w:rPr>
          <w:b/>
          <w:color w:val="4BACC6" w:themeColor="accent5"/>
        </w:rPr>
        <w:t xml:space="preserve">    </w:t>
      </w:r>
      <w:bookmarkStart w:id="0" w:name="_GoBack"/>
      <w:bookmarkEnd w:id="0"/>
      <w:r w:rsidR="000A3937" w:rsidRPr="000A3937">
        <w:rPr>
          <w:b/>
          <w:color w:val="4BACC6" w:themeColor="accent5"/>
        </w:rPr>
        <w:t>Tarif</w:t>
      </w:r>
      <w:r w:rsidR="004C7070">
        <w:rPr>
          <w:b/>
          <w:color w:val="4BACC6" w:themeColor="accent5"/>
        </w:rPr>
        <w:t xml:space="preserve"> préférentiel du 5 au 15 Octobre 2019</w:t>
      </w:r>
      <w:r w:rsidR="00365ABA" w:rsidRPr="000A3937">
        <w:rPr>
          <w:b/>
        </w:rPr>
        <w:tab/>
      </w:r>
    </w:p>
    <w:p w:rsidR="009F645E" w:rsidRDefault="0046546F" w:rsidP="00C7040F">
      <w:pPr>
        <w:tabs>
          <w:tab w:val="left" w:leader="dot" w:pos="3969"/>
          <w:tab w:val="left" w:pos="4962"/>
          <w:tab w:val="left" w:leader="dot" w:pos="8931"/>
        </w:tabs>
        <w:ind w:right="142"/>
      </w:pPr>
      <w:r>
        <w:br/>
      </w:r>
      <w:r w:rsidR="00D36C09">
        <w:t>NOM :</w:t>
      </w:r>
      <w:r w:rsidR="00C7040F">
        <w:tab/>
      </w:r>
      <w:r w:rsidR="00D36C09">
        <w:tab/>
        <w:t>Prénom </w:t>
      </w:r>
      <w:r w:rsidR="009F645E">
        <w:t xml:space="preserve">: </w:t>
      </w:r>
      <w:r w:rsidR="00C7040F">
        <w:tab/>
      </w:r>
    </w:p>
    <w:p w:rsidR="00D36C09" w:rsidRDefault="009F645E" w:rsidP="00C7040F">
      <w:pPr>
        <w:tabs>
          <w:tab w:val="left" w:pos="0"/>
          <w:tab w:val="left" w:leader="dot" w:pos="3969"/>
          <w:tab w:val="left" w:pos="4962"/>
          <w:tab w:val="left" w:leader="dot" w:pos="8931"/>
        </w:tabs>
      </w:pPr>
      <w:r>
        <w:t>E-mail :</w:t>
      </w:r>
      <w:r w:rsidR="00C7040F">
        <w:tab/>
      </w:r>
      <w:r>
        <w:tab/>
      </w:r>
      <w:r w:rsidR="00D36C09">
        <w:t>Date :</w:t>
      </w:r>
      <w:r w:rsidR="00AD133B">
        <w:t xml:space="preserve"> </w:t>
      </w:r>
      <w:r w:rsidR="00C7040F">
        <w:tab/>
      </w:r>
      <w:r w:rsidR="00CF1202">
        <w:br/>
      </w:r>
      <w:r w:rsidR="00EE3C20">
        <w:br/>
      </w:r>
      <w:r w:rsidR="002C1318">
        <w:t xml:space="preserve">Numéro de téléphone </w:t>
      </w:r>
      <w:r w:rsidR="002C1318" w:rsidRPr="004B7D6E">
        <w:rPr>
          <w:b/>
          <w:i/>
        </w:rPr>
        <w:t>(indispensable pour le transporteur) </w:t>
      </w:r>
      <w:r w:rsidR="00C7040F">
        <w:t>:</w:t>
      </w:r>
      <w:r w:rsidR="00C7040F">
        <w:tab/>
      </w:r>
    </w:p>
    <w:p w:rsidR="00C7040F" w:rsidRDefault="004B7D6E" w:rsidP="00C7040F">
      <w:pPr>
        <w:tabs>
          <w:tab w:val="left" w:leader="dot" w:pos="8931"/>
        </w:tabs>
      </w:pPr>
      <w:r>
        <w:br/>
      </w:r>
      <w:r w:rsidR="009F645E">
        <w:t>Adresse de livraison :</w:t>
      </w:r>
      <w:r w:rsidR="00C7040F">
        <w:tab/>
      </w:r>
    </w:p>
    <w:p w:rsidR="00C7040F" w:rsidRDefault="00C7040F" w:rsidP="00C7040F">
      <w:pPr>
        <w:tabs>
          <w:tab w:val="left" w:leader="dot" w:pos="8931"/>
        </w:tabs>
      </w:pPr>
      <w:r>
        <w:tab/>
      </w:r>
    </w:p>
    <w:p w:rsidR="009F645E" w:rsidRDefault="00C7040F" w:rsidP="00C7040F">
      <w:pPr>
        <w:tabs>
          <w:tab w:val="left" w:leader="dot" w:pos="8931"/>
        </w:tabs>
      </w:pPr>
      <w:r>
        <w:tab/>
      </w:r>
      <w:r w:rsidR="00CF1202">
        <w:br/>
      </w:r>
      <w:r w:rsidR="00CF1202">
        <w:br/>
      </w:r>
      <w:r w:rsidR="00D36C09">
        <w:t>Adresse de facturation </w:t>
      </w:r>
      <w:r>
        <w:t>(si différente)</w:t>
      </w:r>
      <w:r w:rsidR="009F645E">
        <w:t>:</w:t>
      </w:r>
      <w:r>
        <w:tab/>
      </w:r>
    </w:p>
    <w:p w:rsidR="00C7040F" w:rsidRDefault="00C7040F" w:rsidP="00C7040F">
      <w:pPr>
        <w:tabs>
          <w:tab w:val="left" w:leader="dot" w:pos="8931"/>
        </w:tabs>
      </w:pPr>
      <w:r>
        <w:tab/>
      </w:r>
    </w:p>
    <w:p w:rsidR="00C7040F" w:rsidRDefault="00C7040F" w:rsidP="00C7040F">
      <w:pPr>
        <w:tabs>
          <w:tab w:val="left" w:leader="dot" w:pos="8931"/>
        </w:tabs>
      </w:pPr>
      <w:r>
        <w:tab/>
      </w:r>
    </w:p>
    <w:tbl>
      <w:tblPr>
        <w:tblStyle w:val="Grilledutableau"/>
        <w:tblpPr w:leftFromText="141" w:rightFromText="141" w:vertAnchor="text" w:horzAnchor="margin" w:tblpXSpec="center" w:tblpY="54"/>
        <w:tblW w:w="10173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1134"/>
        <w:gridCol w:w="1134"/>
      </w:tblGrid>
      <w:tr w:rsidR="00B24745" w:rsidTr="00AF3AF5">
        <w:trPr>
          <w:trHeight w:val="699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B24745" w:rsidRDefault="00B24745" w:rsidP="00A11FB9">
            <w:pPr>
              <w:tabs>
                <w:tab w:val="center" w:pos="5812"/>
              </w:tabs>
            </w:pPr>
            <w:r>
              <w:t>Produits</w:t>
            </w:r>
            <w:r>
              <w:tab/>
              <w:t xml:space="preserve"> Millésime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745" w:rsidRDefault="00B24745" w:rsidP="00CF1202">
            <w:pPr>
              <w:tabs>
                <w:tab w:val="left" w:pos="4962"/>
              </w:tabs>
              <w:jc w:val="center"/>
            </w:pPr>
            <w:r>
              <w:t xml:space="preserve">Prix </w:t>
            </w:r>
          </w:p>
          <w:p w:rsidR="00B24745" w:rsidRDefault="00B24745" w:rsidP="00B24745">
            <w:pPr>
              <w:tabs>
                <w:tab w:val="left" w:pos="4962"/>
              </w:tabs>
              <w:ind w:left="-44"/>
              <w:jc w:val="center"/>
            </w:pPr>
            <w:r>
              <w:t>Unitaire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745" w:rsidRDefault="00B24745" w:rsidP="00CF1202">
            <w:pPr>
              <w:tabs>
                <w:tab w:val="left" w:pos="4962"/>
              </w:tabs>
              <w:jc w:val="center"/>
            </w:pPr>
            <w:r>
              <w:t>Quantité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745" w:rsidRDefault="00B24745" w:rsidP="00CF1202">
            <w:pPr>
              <w:tabs>
                <w:tab w:val="left" w:pos="4962"/>
              </w:tabs>
              <w:jc w:val="center"/>
            </w:pPr>
            <w:r>
              <w:t>Montant €</w:t>
            </w:r>
          </w:p>
        </w:tc>
      </w:tr>
      <w:tr w:rsidR="00B24745" w:rsidTr="00AF3AF5">
        <w:trPr>
          <w:trHeight w:val="577"/>
        </w:trPr>
        <w:tc>
          <w:tcPr>
            <w:tcW w:w="6771" w:type="dxa"/>
            <w:tcBorders>
              <w:top w:val="single" w:sz="4" w:space="0" w:color="auto"/>
            </w:tcBorders>
          </w:tcPr>
          <w:p w:rsidR="00B24745" w:rsidRPr="00BE5B7A" w:rsidRDefault="00B24745" w:rsidP="00BE5B7A"/>
        </w:tc>
        <w:tc>
          <w:tcPr>
            <w:tcW w:w="1134" w:type="dxa"/>
            <w:tcBorders>
              <w:top w:val="single" w:sz="4" w:space="0" w:color="auto"/>
            </w:tcBorders>
          </w:tcPr>
          <w:p w:rsidR="00B24745" w:rsidRPr="006A6B85" w:rsidRDefault="00B24745" w:rsidP="00505698">
            <w:pPr>
              <w:tabs>
                <w:tab w:val="left" w:pos="496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4745" w:rsidRDefault="00B24745" w:rsidP="00CF1202">
            <w:pPr>
              <w:tabs>
                <w:tab w:val="left" w:pos="496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4745" w:rsidRDefault="00B24745" w:rsidP="00CF1202">
            <w:pPr>
              <w:tabs>
                <w:tab w:val="left" w:pos="4962"/>
              </w:tabs>
              <w:jc w:val="center"/>
            </w:pPr>
          </w:p>
        </w:tc>
      </w:tr>
      <w:tr w:rsidR="00B24745" w:rsidTr="00AF3AF5">
        <w:trPr>
          <w:trHeight w:val="577"/>
        </w:trPr>
        <w:tc>
          <w:tcPr>
            <w:tcW w:w="6771" w:type="dxa"/>
          </w:tcPr>
          <w:p w:rsidR="00B24745" w:rsidRDefault="00B24745" w:rsidP="00A11FB9">
            <w:pPr>
              <w:tabs>
                <w:tab w:val="left" w:pos="5670"/>
              </w:tabs>
            </w:pPr>
            <w:r>
              <w:rPr>
                <w:b/>
              </w:rPr>
              <w:br/>
            </w:r>
            <w:r>
              <w:t>Château Belingard</w:t>
            </w:r>
            <w:r w:rsidR="00505698">
              <w:t xml:space="preserve"> Réserve Bergerac Sec 75 cl</w:t>
            </w:r>
            <w:r w:rsidR="00505698">
              <w:tab/>
              <w:t>2018</w:t>
            </w:r>
          </w:p>
          <w:p w:rsidR="00B24745" w:rsidRPr="000A12EA" w:rsidRDefault="00B24745" w:rsidP="00F263B7">
            <w:pPr>
              <w:tabs>
                <w:tab w:val="left" w:pos="4395"/>
                <w:tab w:val="left" w:pos="5670"/>
              </w:tabs>
            </w:pPr>
            <w:r>
              <w:t xml:space="preserve">Château Belingard Réserve </w:t>
            </w:r>
            <w:r w:rsidR="000A12EA">
              <w:t>Côtes de Berge</w:t>
            </w:r>
            <w:r>
              <w:t>r</w:t>
            </w:r>
            <w:r w:rsidR="000A12EA">
              <w:t>a</w:t>
            </w:r>
            <w:r w:rsidR="001B01FD">
              <w:t>c 75 cl</w:t>
            </w:r>
            <w:r w:rsidR="00505698">
              <w:tab/>
              <w:t>2015</w:t>
            </w:r>
          </w:p>
        </w:tc>
        <w:tc>
          <w:tcPr>
            <w:tcW w:w="1134" w:type="dxa"/>
          </w:tcPr>
          <w:p w:rsidR="00505698" w:rsidRDefault="00505698" w:rsidP="000A12EA">
            <w:pPr>
              <w:tabs>
                <w:tab w:val="left" w:pos="4962"/>
              </w:tabs>
              <w:jc w:val="center"/>
            </w:pPr>
          </w:p>
          <w:p w:rsidR="00505698" w:rsidRDefault="00AF3AF5" w:rsidP="000A12EA">
            <w:pPr>
              <w:tabs>
                <w:tab w:val="left" w:pos="4962"/>
              </w:tabs>
              <w:jc w:val="center"/>
            </w:pPr>
            <w:r>
              <w:t>9</w:t>
            </w:r>
            <w:r w:rsidR="00505698">
              <w:t>.70</w:t>
            </w:r>
            <w:r w:rsidR="00B24745">
              <w:t>€</w:t>
            </w:r>
          </w:p>
          <w:p w:rsidR="00505698" w:rsidRDefault="00AF3AF5" w:rsidP="000A12EA">
            <w:pPr>
              <w:tabs>
                <w:tab w:val="left" w:pos="4962"/>
              </w:tabs>
              <w:jc w:val="center"/>
            </w:pPr>
            <w:r>
              <w:t>9</w:t>
            </w:r>
            <w:r w:rsidR="00505698">
              <w:t>.70€</w:t>
            </w:r>
          </w:p>
          <w:p w:rsidR="000A12EA" w:rsidRPr="002138C0" w:rsidRDefault="000A12EA" w:rsidP="002138C0"/>
        </w:tc>
        <w:tc>
          <w:tcPr>
            <w:tcW w:w="1134" w:type="dxa"/>
          </w:tcPr>
          <w:p w:rsidR="00B24745" w:rsidRDefault="00B24745" w:rsidP="00CF1202">
            <w:pPr>
              <w:tabs>
                <w:tab w:val="left" w:pos="4962"/>
              </w:tabs>
              <w:jc w:val="center"/>
            </w:pPr>
          </w:p>
        </w:tc>
        <w:tc>
          <w:tcPr>
            <w:tcW w:w="1134" w:type="dxa"/>
          </w:tcPr>
          <w:p w:rsidR="00B24745" w:rsidRDefault="00B24745" w:rsidP="00CF1202">
            <w:pPr>
              <w:tabs>
                <w:tab w:val="left" w:pos="4962"/>
              </w:tabs>
              <w:jc w:val="center"/>
            </w:pPr>
          </w:p>
        </w:tc>
      </w:tr>
      <w:tr w:rsidR="00B24745" w:rsidTr="00AF3AF5">
        <w:trPr>
          <w:trHeight w:val="895"/>
        </w:trPr>
        <w:tc>
          <w:tcPr>
            <w:tcW w:w="6771" w:type="dxa"/>
          </w:tcPr>
          <w:p w:rsidR="00B24745" w:rsidRPr="000264F6" w:rsidRDefault="000A12EA" w:rsidP="00F263B7">
            <w:pPr>
              <w:tabs>
                <w:tab w:val="left" w:pos="5670"/>
              </w:tabs>
            </w:pPr>
            <w:proofErr w:type="spellStart"/>
            <w:r>
              <w:t>Ortus</w:t>
            </w:r>
            <w:proofErr w:type="spellEnd"/>
            <w:r>
              <w:t xml:space="preserve"> de Château Bélingard Cô</w:t>
            </w:r>
            <w:r w:rsidR="00505698">
              <w:t>tes de Bergerac Rouge 75 cl</w:t>
            </w:r>
            <w:r w:rsidR="00505698">
              <w:tab/>
              <w:t>2016</w:t>
            </w:r>
            <w:r w:rsidR="0078456B">
              <w:t xml:space="preserve"> </w:t>
            </w:r>
          </w:p>
        </w:tc>
        <w:tc>
          <w:tcPr>
            <w:tcW w:w="1134" w:type="dxa"/>
          </w:tcPr>
          <w:p w:rsidR="00F13213" w:rsidRDefault="00AF3AF5" w:rsidP="00267367">
            <w:pPr>
              <w:tabs>
                <w:tab w:val="left" w:pos="4962"/>
              </w:tabs>
              <w:jc w:val="center"/>
            </w:pPr>
            <w:r>
              <w:t>19</w:t>
            </w:r>
            <w:r w:rsidR="00505698">
              <w:t>.90</w:t>
            </w:r>
            <w:r w:rsidR="00F13213">
              <w:t xml:space="preserve"> €</w:t>
            </w:r>
          </w:p>
          <w:p w:rsidR="00B24745" w:rsidRDefault="00B24745" w:rsidP="00267367">
            <w:pPr>
              <w:tabs>
                <w:tab w:val="left" w:pos="4962"/>
              </w:tabs>
              <w:jc w:val="center"/>
            </w:pPr>
          </w:p>
        </w:tc>
        <w:tc>
          <w:tcPr>
            <w:tcW w:w="1134" w:type="dxa"/>
          </w:tcPr>
          <w:p w:rsidR="00B24745" w:rsidRDefault="00B24745" w:rsidP="00CF1202">
            <w:pPr>
              <w:tabs>
                <w:tab w:val="left" w:pos="4962"/>
              </w:tabs>
              <w:jc w:val="center"/>
            </w:pPr>
          </w:p>
        </w:tc>
        <w:tc>
          <w:tcPr>
            <w:tcW w:w="1134" w:type="dxa"/>
          </w:tcPr>
          <w:p w:rsidR="00B24745" w:rsidRDefault="00B24745" w:rsidP="00CF1202">
            <w:pPr>
              <w:tabs>
                <w:tab w:val="left" w:pos="4962"/>
              </w:tabs>
              <w:jc w:val="center"/>
            </w:pPr>
          </w:p>
        </w:tc>
      </w:tr>
    </w:tbl>
    <w:p w:rsidR="00D36C09" w:rsidRDefault="00CF1202" w:rsidP="00CF1202">
      <w:pPr>
        <w:tabs>
          <w:tab w:val="left" w:pos="5103"/>
        </w:tabs>
        <w:ind w:right="-993"/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</w:t>
      </w:r>
      <w:r w:rsidRPr="003B6CE0">
        <w:rPr>
          <w:b/>
          <w:sz w:val="28"/>
        </w:rPr>
        <w:t>TOTAL</w:t>
      </w:r>
      <w:r>
        <w:rPr>
          <w:b/>
          <w:sz w:val="24"/>
        </w:rPr>
        <w:t> :</w:t>
      </w:r>
      <w:r w:rsidRPr="003B6CE0">
        <w:rPr>
          <w:b/>
        </w:rPr>
        <w:t xml:space="preserve"> </w:t>
      </w:r>
      <w:r>
        <w:rPr>
          <w:b/>
        </w:rPr>
        <w:t xml:space="preserve">           …………………. €</w:t>
      </w:r>
    </w:p>
    <w:p w:rsidR="00A71FD8" w:rsidRDefault="003B6CE0" w:rsidP="00A71FD8">
      <w:pPr>
        <w:tabs>
          <w:tab w:val="left" w:pos="284"/>
          <w:tab w:val="left" w:pos="810"/>
          <w:tab w:val="left" w:pos="4962"/>
        </w:tabs>
        <w:ind w:left="284" w:right="-851"/>
        <w:rPr>
          <w:b/>
        </w:rPr>
      </w:pPr>
      <w:r w:rsidRPr="008C57C7">
        <w:rPr>
          <w:b/>
          <w:sz w:val="2"/>
        </w:rPr>
        <w:t xml:space="preserve">    </w:t>
      </w:r>
      <w:r w:rsidRPr="008C57C7">
        <w:rPr>
          <w:b/>
          <w:sz w:val="28"/>
        </w:rPr>
        <w:tab/>
      </w:r>
      <w:r w:rsidR="008C57C7">
        <w:rPr>
          <w:b/>
          <w:sz w:val="28"/>
        </w:rPr>
        <w:tab/>
      </w:r>
      <w:r>
        <w:rPr>
          <w:b/>
          <w:sz w:val="28"/>
        </w:rPr>
        <w:tab/>
        <w:t xml:space="preserve">               </w:t>
      </w:r>
    </w:p>
    <w:p w:rsidR="00537831" w:rsidRPr="00537831" w:rsidRDefault="00537831" w:rsidP="00537831">
      <w:pPr>
        <w:tabs>
          <w:tab w:val="left" w:pos="-284"/>
          <w:tab w:val="left" w:pos="810"/>
          <w:tab w:val="left" w:pos="4962"/>
        </w:tabs>
        <w:ind w:left="-426" w:right="-851"/>
        <w:rPr>
          <w:b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F1202" w:rsidRPr="00CF1202">
        <w:rPr>
          <w:rFonts w:ascii="Times New Roman" w:hAnsi="Times New Roman" w:cs="Times New Roman"/>
          <w:sz w:val="20"/>
        </w:rPr>
        <w:t xml:space="preserve"> </w:t>
      </w:r>
      <w:r w:rsidR="00CF1202" w:rsidRPr="002829D5">
        <w:rPr>
          <w:rFonts w:ascii="Times New Roman" w:hAnsi="Times New Roman" w:cs="Times New Roman"/>
        </w:rPr>
        <w:t xml:space="preserve">Si </w:t>
      </w:r>
      <w:r w:rsidRPr="002829D5">
        <w:rPr>
          <w:rFonts w:ascii="Times New Roman" w:hAnsi="Times New Roman" w:cs="Times New Roman"/>
        </w:rPr>
        <w:t xml:space="preserve">commande inférieure à 24 bouteilles </w:t>
      </w:r>
      <w:r w:rsidR="00CF1202" w:rsidRPr="002829D5">
        <w:rPr>
          <w:rFonts w:ascii="Times New Roman" w:hAnsi="Times New Roman" w:cs="Times New Roman"/>
        </w:rPr>
        <w:t xml:space="preserve">    </w:t>
      </w:r>
      <w:r w:rsidR="00683004" w:rsidRPr="002829D5">
        <w:rPr>
          <w:rFonts w:ascii="Times New Roman" w:hAnsi="Times New Roman" w:cs="Times New Roman"/>
        </w:rPr>
        <w:t xml:space="preserve">                  </w:t>
      </w:r>
      <w:r w:rsidR="00AD7746" w:rsidRPr="002829D5">
        <w:rPr>
          <w:rFonts w:ascii="Times New Roman" w:hAnsi="Times New Roman" w:cs="Times New Roman"/>
        </w:rPr>
        <w:t xml:space="preserve"> </w:t>
      </w:r>
      <w:r w:rsidRPr="002829D5">
        <w:rPr>
          <w:rFonts w:ascii="Times New Roman" w:hAnsi="Times New Roman" w:cs="Times New Roman"/>
        </w:rPr>
        <w:t xml:space="preserve">                       </w:t>
      </w:r>
      <w:r w:rsidR="00A71FD8" w:rsidRPr="002829D5">
        <w:rPr>
          <w:rFonts w:ascii="Times New Roman" w:hAnsi="Times New Roman" w:cs="Times New Roman"/>
          <w:b/>
          <w:i/>
        </w:rPr>
        <w:t xml:space="preserve">    </w:t>
      </w:r>
      <w:r w:rsidR="00AD7746" w:rsidRPr="002829D5">
        <w:rPr>
          <w:rFonts w:ascii="Times New Roman" w:hAnsi="Times New Roman" w:cs="Times New Roman"/>
          <w:b/>
          <w:i/>
        </w:rPr>
        <w:t xml:space="preserve">  </w:t>
      </w:r>
      <w:r w:rsidR="00CF1202" w:rsidRPr="002829D5">
        <w:rPr>
          <w:rFonts w:ascii="Times New Roman" w:hAnsi="Times New Roman" w:cs="Times New Roman"/>
          <w:b/>
          <w:i/>
        </w:rPr>
        <w:t xml:space="preserve"> </w:t>
      </w:r>
      <w:r w:rsidR="00A11FB9">
        <w:rPr>
          <w:rFonts w:ascii="Times New Roman" w:hAnsi="Times New Roman" w:cs="Times New Roman"/>
          <w:b/>
          <w:i/>
        </w:rPr>
        <w:t>+</w:t>
      </w:r>
      <w:r>
        <w:rPr>
          <w:rFonts w:ascii="Times New Roman" w:hAnsi="Times New Roman" w:cs="Times New Roman"/>
          <w:b/>
          <w:i/>
        </w:rPr>
        <w:t>16</w:t>
      </w:r>
      <w:r w:rsidR="00A11FB9">
        <w:rPr>
          <w:rFonts w:ascii="Times New Roman" w:hAnsi="Times New Roman" w:cs="Times New Roman"/>
          <w:b/>
          <w:i/>
        </w:rPr>
        <w:t xml:space="preserve"> € par envoi </w:t>
      </w:r>
      <w:r w:rsidR="003701D7">
        <w:rPr>
          <w:rFonts w:ascii="Times New Roman" w:hAnsi="Times New Roman" w:cs="Times New Roman"/>
          <w:sz w:val="24"/>
        </w:rPr>
        <w:t xml:space="preserve">    </w:t>
      </w:r>
      <w:r w:rsidR="00C7040F">
        <w:rPr>
          <w:rFonts w:ascii="Times New Roman" w:hAnsi="Times New Roman" w:cs="Times New Roman"/>
          <w:b/>
          <w:i/>
        </w:rPr>
        <w:t xml:space="preserve">=   </w:t>
      </w:r>
      <w:r w:rsidR="00C7040F" w:rsidRPr="00C7040F">
        <w:rPr>
          <w:rFonts w:ascii="Times New Roman" w:hAnsi="Times New Roman" w:cs="Times New Roman"/>
          <w:b/>
        </w:rPr>
        <w:t>+</w:t>
      </w:r>
      <w:r w:rsidR="00CF1202" w:rsidRPr="00CF1202">
        <w:rPr>
          <w:rFonts w:ascii="Times New Roman" w:hAnsi="Times New Roman" w:cs="Times New Roman"/>
          <w:b/>
          <w:i/>
        </w:rPr>
        <w:t xml:space="preserve"> </w:t>
      </w:r>
      <w:r w:rsidR="00CF1202" w:rsidRPr="0025648F">
        <w:rPr>
          <w:rFonts w:cs="Times New Roman"/>
          <w:b/>
          <w:i/>
        </w:rPr>
        <w:t>………</w:t>
      </w:r>
      <w:r w:rsidR="0025648F">
        <w:rPr>
          <w:rFonts w:cs="Times New Roman"/>
          <w:b/>
          <w:i/>
        </w:rPr>
        <w:t>……</w:t>
      </w:r>
      <w:r w:rsidR="00CF1202" w:rsidRPr="0025648F">
        <w:rPr>
          <w:rFonts w:cs="Times New Roman"/>
          <w:b/>
          <w:i/>
        </w:rPr>
        <w:t>.   €</w:t>
      </w:r>
      <w:r w:rsidR="00CF1202" w:rsidRPr="00CF1202">
        <w:rPr>
          <w:rFonts w:ascii="Times New Roman" w:hAnsi="Times New Roman" w:cs="Times New Roman"/>
          <w:b/>
          <w:i/>
        </w:rPr>
        <w:br/>
      </w:r>
    </w:p>
    <w:p w:rsidR="00CF1202" w:rsidRDefault="00CF1202" w:rsidP="00CF1202">
      <w:pPr>
        <w:tabs>
          <w:tab w:val="left" w:pos="284"/>
          <w:tab w:val="left" w:pos="4962"/>
          <w:tab w:val="left" w:pos="6663"/>
        </w:tabs>
        <w:ind w:left="-567" w:right="-567"/>
        <w:rPr>
          <w:b/>
          <w:sz w:val="24"/>
          <w:bdr w:val="single" w:sz="4" w:space="0" w:color="auto"/>
        </w:rPr>
      </w:pPr>
      <w:r>
        <w:rPr>
          <w:b/>
          <w:i/>
          <w:sz w:val="24"/>
        </w:rPr>
        <w:tab/>
      </w:r>
      <w:r w:rsidR="00B9522B">
        <w:rPr>
          <w:rFonts w:ascii="Times New Roman" w:hAnsi="Times New Roman" w:cs="Times New Roman"/>
          <w:b/>
          <w:sz w:val="20"/>
        </w:rPr>
        <w:t xml:space="preserve">(groupez vous si  </w:t>
      </w:r>
      <w:r w:rsidR="00510B81" w:rsidRPr="00510B81">
        <w:rPr>
          <w:rFonts w:ascii="Times New Roman" w:hAnsi="Times New Roman" w:cs="Times New Roman"/>
          <w:b/>
          <w:sz w:val="20"/>
        </w:rPr>
        <w:t>possible)</w:t>
      </w:r>
      <w:r>
        <w:rPr>
          <w:b/>
          <w:i/>
          <w:sz w:val="24"/>
        </w:rPr>
        <w:br/>
      </w:r>
      <w:r>
        <w:rPr>
          <w:b/>
          <w:sz w:val="28"/>
        </w:rPr>
        <w:t xml:space="preserve">                                                                                        MONTANT TOTAL DÛ :       </w:t>
      </w:r>
      <w:r w:rsidRPr="003B6CE0">
        <w:rPr>
          <w:b/>
          <w:sz w:val="24"/>
          <w:bdr w:val="single" w:sz="4" w:space="0" w:color="auto"/>
        </w:rPr>
        <w:t>…………………   €</w:t>
      </w:r>
    </w:p>
    <w:p w:rsidR="00A11FB9" w:rsidRPr="00BF0B50" w:rsidRDefault="00CF1202" w:rsidP="00CF1202">
      <w:pPr>
        <w:tabs>
          <w:tab w:val="left" w:pos="0"/>
          <w:tab w:val="left" w:pos="6379"/>
        </w:tabs>
        <w:ind w:left="-992" w:right="-426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 w:rsidRPr="00EE3C20">
        <w:rPr>
          <w:b/>
        </w:rPr>
        <w:br/>
      </w:r>
      <w:r w:rsidRPr="00BF0B50">
        <w:rPr>
          <w:rFonts w:ascii="Times New Roman" w:hAnsi="Times New Roman" w:cs="Times New Roman"/>
          <w:b/>
          <w:color w:val="1F497D" w:themeColor="text2"/>
          <w:sz w:val="32"/>
        </w:rPr>
        <w:t>A ret</w:t>
      </w:r>
      <w:r w:rsidR="00CB6593">
        <w:rPr>
          <w:rFonts w:ascii="Times New Roman" w:hAnsi="Times New Roman" w:cs="Times New Roman"/>
          <w:b/>
          <w:color w:val="1F497D" w:themeColor="text2"/>
          <w:sz w:val="32"/>
        </w:rPr>
        <w:t xml:space="preserve">ourner avant le </w:t>
      </w:r>
      <w:r w:rsidR="00CC4A32">
        <w:rPr>
          <w:rFonts w:ascii="Times New Roman" w:hAnsi="Times New Roman" w:cs="Times New Roman"/>
          <w:b/>
          <w:color w:val="1F497D" w:themeColor="text2"/>
          <w:sz w:val="32"/>
        </w:rPr>
        <w:t>15 Octobre 2019</w:t>
      </w:r>
      <w:r w:rsidR="00A11FB9" w:rsidRPr="00BF0B50">
        <w:rPr>
          <w:rFonts w:ascii="Times New Roman" w:hAnsi="Times New Roman" w:cs="Times New Roman"/>
          <w:b/>
          <w:color w:val="1F497D" w:themeColor="text2"/>
          <w:sz w:val="32"/>
        </w:rPr>
        <w:t> :</w:t>
      </w:r>
    </w:p>
    <w:p w:rsidR="00A11FB9" w:rsidRDefault="00A11FB9" w:rsidP="00A11FB9">
      <w:pPr>
        <w:tabs>
          <w:tab w:val="left" w:pos="2268"/>
        </w:tabs>
        <w:ind w:left="-992" w:right="-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CF1202" w:rsidRPr="00A11FB9">
        <w:rPr>
          <w:rFonts w:ascii="Times New Roman" w:hAnsi="Times New Roman" w:cs="Times New Roman"/>
          <w:sz w:val="18"/>
        </w:rPr>
        <w:t>par cou</w:t>
      </w:r>
      <w:r w:rsidRPr="00A11FB9">
        <w:rPr>
          <w:rFonts w:ascii="Times New Roman" w:hAnsi="Times New Roman" w:cs="Times New Roman"/>
          <w:sz w:val="18"/>
        </w:rPr>
        <w:t xml:space="preserve">rrier : Château Bélingard 24240 Pomport </w:t>
      </w:r>
      <w:r>
        <w:rPr>
          <w:rFonts w:ascii="Times New Roman" w:hAnsi="Times New Roman" w:cs="Times New Roman"/>
          <w:sz w:val="18"/>
        </w:rPr>
        <w:t>France</w:t>
      </w:r>
    </w:p>
    <w:p w:rsidR="00CF1202" w:rsidRPr="00A11FB9" w:rsidRDefault="00A11FB9" w:rsidP="00A11FB9">
      <w:pPr>
        <w:tabs>
          <w:tab w:val="left" w:pos="2268"/>
        </w:tabs>
        <w:ind w:left="-992" w:right="-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par e-</w:t>
      </w:r>
      <w:r w:rsidR="00CF1202" w:rsidRPr="00A11FB9">
        <w:rPr>
          <w:rFonts w:ascii="Times New Roman" w:hAnsi="Times New Roman" w:cs="Times New Roman"/>
          <w:sz w:val="18"/>
        </w:rPr>
        <w:t>mail : contact@belingard.com</w:t>
      </w:r>
      <w:r w:rsidR="00CF1202" w:rsidRPr="00A11FB9">
        <w:rPr>
          <w:rFonts w:ascii="Arial Black" w:hAnsi="Arial Black"/>
          <w:sz w:val="18"/>
        </w:rPr>
        <w:br/>
      </w:r>
    </w:p>
    <w:p w:rsidR="00A11FB9" w:rsidRDefault="00A11FB9" w:rsidP="00CF1202">
      <w:pPr>
        <w:tabs>
          <w:tab w:val="left" w:pos="1560"/>
        </w:tabs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Paiement par : </w:t>
      </w:r>
    </w:p>
    <w:p w:rsidR="00A11FB9" w:rsidRDefault="00CF1202" w:rsidP="00A11FB9">
      <w:pPr>
        <w:tabs>
          <w:tab w:val="left" w:pos="1560"/>
        </w:tabs>
        <w:ind w:left="-426"/>
        <w:rPr>
          <w:rFonts w:ascii="Times New Roman" w:hAnsi="Times New Roman" w:cs="Times New Roman"/>
          <w:sz w:val="20"/>
          <w:szCs w:val="20"/>
        </w:rPr>
      </w:pPr>
      <w:r w:rsidRPr="00CF1202">
        <w:rPr>
          <w:rFonts w:ascii="Times New Roman" w:hAnsi="Times New Roman" w:cs="Times New Roman"/>
          <w:sz w:val="20"/>
          <w:szCs w:val="20"/>
        </w:rPr>
        <w:t>Carte</w:t>
      </w:r>
      <w:r w:rsidR="00A11FB9">
        <w:rPr>
          <w:rFonts w:ascii="Times New Roman" w:hAnsi="Times New Roman" w:cs="Times New Roman"/>
          <w:sz w:val="20"/>
          <w:szCs w:val="20"/>
        </w:rPr>
        <w:t xml:space="preserve"> bleue : Merci de communiquer vos numéros de carte, date de validité et cryptogramme par téléphone ou mail.</w:t>
      </w:r>
    </w:p>
    <w:p w:rsidR="00A11FB9" w:rsidRDefault="00A11FB9" w:rsidP="00A11FB9">
      <w:pPr>
        <w:tabs>
          <w:tab w:val="left" w:pos="1560"/>
        </w:tabs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Virement :</w:t>
      </w:r>
      <w:r w:rsidR="00CF1202">
        <w:rPr>
          <w:rFonts w:ascii="Times New Roman" w:hAnsi="Times New Roman" w:cs="Times New Roman"/>
          <w:sz w:val="20"/>
          <w:szCs w:val="20"/>
        </w:rPr>
        <w:t xml:space="preserve">  </w:t>
      </w:r>
      <w:r w:rsidR="00CF1202" w:rsidRPr="00CF1202">
        <w:rPr>
          <w:rFonts w:ascii="Times New Roman" w:hAnsi="Times New Roman" w:cs="Times New Roman"/>
          <w:sz w:val="20"/>
          <w:szCs w:val="20"/>
        </w:rPr>
        <w:tab/>
      </w:r>
    </w:p>
    <w:p w:rsidR="00CF1202" w:rsidRPr="00365ABA" w:rsidRDefault="00CF1202" w:rsidP="00A11FB9">
      <w:pPr>
        <w:tabs>
          <w:tab w:val="left" w:pos="1560"/>
        </w:tabs>
        <w:ind w:left="-426"/>
        <w:rPr>
          <w:rFonts w:ascii="Times New Roman" w:hAnsi="Times New Roman" w:cs="Times New Roman"/>
          <w:sz w:val="20"/>
          <w:szCs w:val="20"/>
        </w:rPr>
      </w:pPr>
      <w:r w:rsidRPr="00CF120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F1202">
        <w:rPr>
          <w:rFonts w:ascii="Times New Roman" w:hAnsi="Times New Roman" w:cs="Times New Roman"/>
          <w:sz w:val="20"/>
          <w:szCs w:val="20"/>
        </w:rPr>
        <w:tab/>
      </w:r>
      <w:r w:rsidRPr="00CF1202">
        <w:rPr>
          <w:rFonts w:ascii="Times New Roman" w:hAnsi="Times New Roman" w:cs="Times New Roman"/>
          <w:sz w:val="20"/>
          <w:szCs w:val="20"/>
        </w:rPr>
        <w:tab/>
        <w:t xml:space="preserve">Crédit Agricole Centre d’Affaires Bergerac  24100 </w:t>
      </w:r>
      <w:r w:rsidR="00365ABA">
        <w:rPr>
          <w:rFonts w:ascii="Times New Roman" w:hAnsi="Times New Roman" w:cs="Times New Roman"/>
          <w:sz w:val="20"/>
          <w:szCs w:val="20"/>
        </w:rPr>
        <w:t xml:space="preserve">Bergerac </w:t>
      </w:r>
      <w:r w:rsidRPr="00CF1202">
        <w:rPr>
          <w:rFonts w:ascii="Times New Roman" w:hAnsi="Times New Roman" w:cs="Times New Roman"/>
          <w:sz w:val="20"/>
          <w:szCs w:val="20"/>
        </w:rPr>
        <w:t xml:space="preserve">France  </w:t>
      </w:r>
    </w:p>
    <w:p w:rsidR="00CF1202" w:rsidRPr="00CF1202" w:rsidRDefault="00CF1202" w:rsidP="00CF12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F1202">
        <w:rPr>
          <w:rFonts w:ascii="Times New Roman" w:hAnsi="Times New Roman" w:cs="Times New Roman"/>
          <w:sz w:val="20"/>
          <w:szCs w:val="20"/>
        </w:rPr>
        <w:t>Intitulé :</w:t>
      </w:r>
      <w:r w:rsidRPr="00CF1202">
        <w:rPr>
          <w:rFonts w:ascii="Times New Roman" w:hAnsi="Times New Roman" w:cs="Times New Roman"/>
          <w:sz w:val="20"/>
          <w:szCs w:val="20"/>
        </w:rPr>
        <w:tab/>
      </w:r>
      <w:r w:rsidRPr="00CF120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F1202">
        <w:rPr>
          <w:rFonts w:ascii="Times New Roman" w:hAnsi="Times New Roman" w:cs="Times New Roman"/>
          <w:sz w:val="20"/>
          <w:szCs w:val="20"/>
        </w:rPr>
        <w:tab/>
        <w:t xml:space="preserve">« SCEA </w:t>
      </w:r>
      <w:r w:rsidR="00363A4B">
        <w:rPr>
          <w:rFonts w:ascii="Times New Roman" w:hAnsi="Times New Roman" w:cs="Times New Roman"/>
          <w:sz w:val="20"/>
          <w:szCs w:val="20"/>
        </w:rPr>
        <w:t>CHATEAU BELINGARD</w:t>
      </w:r>
      <w:r w:rsidRPr="00CF1202">
        <w:rPr>
          <w:rFonts w:ascii="Times New Roman" w:hAnsi="Times New Roman" w:cs="Times New Roman"/>
          <w:sz w:val="20"/>
          <w:szCs w:val="20"/>
        </w:rPr>
        <w:t> »</w:t>
      </w:r>
    </w:p>
    <w:p w:rsidR="00CF1202" w:rsidRPr="006C0ADF" w:rsidRDefault="00CF1202" w:rsidP="00CF1202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118AE" w:rsidRPr="006C0ADF">
        <w:rPr>
          <w:rFonts w:ascii="Times New Roman" w:hAnsi="Times New Roman" w:cs="Times New Roman"/>
          <w:b/>
          <w:sz w:val="20"/>
          <w:szCs w:val="20"/>
        </w:rPr>
        <w:t xml:space="preserve">IBAN </w:t>
      </w:r>
      <w:r w:rsidR="000118AE" w:rsidRPr="006C0ADF">
        <w:rPr>
          <w:rFonts w:ascii="Times New Roman" w:hAnsi="Times New Roman" w:cs="Times New Roman"/>
          <w:b/>
          <w:sz w:val="20"/>
          <w:szCs w:val="20"/>
        </w:rPr>
        <w:tab/>
        <w:t>FR76 1240 6000 7780 0036 7402 258</w:t>
      </w:r>
    </w:p>
    <w:p w:rsidR="00CF1202" w:rsidRPr="006C0ADF" w:rsidRDefault="00CF1202" w:rsidP="00CF1202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6C0ADF">
        <w:rPr>
          <w:rFonts w:ascii="Times New Roman" w:hAnsi="Times New Roman" w:cs="Times New Roman"/>
          <w:b/>
          <w:sz w:val="20"/>
          <w:szCs w:val="20"/>
        </w:rPr>
        <w:t>Bank Identification Code</w:t>
      </w:r>
      <w:r w:rsidR="00365ABA" w:rsidRPr="006C0ADF">
        <w:rPr>
          <w:rFonts w:ascii="Times New Roman" w:hAnsi="Times New Roman" w:cs="Times New Roman"/>
          <w:b/>
          <w:sz w:val="20"/>
          <w:szCs w:val="20"/>
        </w:rPr>
        <w:t xml:space="preserve"> : </w:t>
      </w:r>
      <w:r w:rsidRPr="006C0ADF">
        <w:rPr>
          <w:rFonts w:ascii="Times New Roman" w:hAnsi="Times New Roman" w:cs="Times New Roman"/>
          <w:b/>
          <w:sz w:val="20"/>
          <w:szCs w:val="20"/>
        </w:rPr>
        <w:t xml:space="preserve">AGRIFRPP 824 </w:t>
      </w:r>
    </w:p>
    <w:p w:rsidR="00CF1202" w:rsidRDefault="0046546F" w:rsidP="00EE3C20">
      <w:pPr>
        <w:tabs>
          <w:tab w:val="left" w:pos="4962"/>
        </w:tabs>
        <w:ind w:left="-709" w:right="-851" w:firstLine="709"/>
        <w:rPr>
          <w:rFonts w:ascii="Times New Roman" w:hAnsi="Times New Roman" w:cs="Times New Roman"/>
          <w:i/>
          <w:iCs/>
          <w:sz w:val="14"/>
          <w:szCs w:val="20"/>
        </w:rPr>
      </w:pPr>
      <w:r w:rsidRPr="00EE3C20">
        <w:rPr>
          <w:rFonts w:ascii="Times New Roman" w:hAnsi="Times New Roman" w:cs="Times New Roman"/>
          <w:b/>
          <w:sz w:val="18"/>
          <w:szCs w:val="20"/>
        </w:rPr>
        <w:br/>
      </w:r>
      <w:r w:rsidR="00CF1202" w:rsidRPr="00EE3C20">
        <w:rPr>
          <w:rFonts w:ascii="Times New Roman" w:hAnsi="Times New Roman" w:cs="Times New Roman"/>
          <w:b/>
          <w:sz w:val="14"/>
          <w:szCs w:val="20"/>
        </w:rPr>
        <w:t xml:space="preserve">Reserve de propriété  </w:t>
      </w:r>
      <w:r w:rsidR="00CF1202" w:rsidRPr="00EE3C20">
        <w:rPr>
          <w:rFonts w:ascii="Times New Roman" w:hAnsi="Times New Roman" w:cs="Times New Roman"/>
          <w:i/>
          <w:iCs/>
          <w:sz w:val="14"/>
          <w:szCs w:val="20"/>
        </w:rPr>
        <w:t xml:space="preserve"> LE VENDEUR SE RESERVE LA PROPRIETE DE LA MARCHANDISE JUSQU'A COMPLET PAIEMENT DU PRIX DE VENTE. LES RISQUES DE LA MARCHANDISE INCOMBENT A L’ACHETEUR DES LA MISE DE CELLE-CI A SA DISPOSITION. LOI</w:t>
      </w:r>
      <w:r w:rsidR="00EE3C20" w:rsidRPr="00EE3C20">
        <w:rPr>
          <w:rFonts w:ascii="Times New Roman" w:hAnsi="Times New Roman" w:cs="Times New Roman"/>
          <w:i/>
          <w:iCs/>
          <w:sz w:val="14"/>
          <w:szCs w:val="20"/>
        </w:rPr>
        <w:t xml:space="preserve">  N°80.335 du 12 05 80.</w:t>
      </w:r>
    </w:p>
    <w:p w:rsidR="009F6C1A" w:rsidRDefault="009F6C1A" w:rsidP="00EE3C20">
      <w:pPr>
        <w:tabs>
          <w:tab w:val="left" w:pos="4962"/>
        </w:tabs>
        <w:ind w:left="-709" w:right="-851" w:firstLine="709"/>
        <w:rPr>
          <w:rFonts w:ascii="Times New Roman" w:hAnsi="Times New Roman" w:cs="Times New Roman"/>
        </w:rPr>
      </w:pPr>
    </w:p>
    <w:p w:rsidR="009F6C1A" w:rsidRDefault="009F6C1A" w:rsidP="00EE3C20">
      <w:pPr>
        <w:tabs>
          <w:tab w:val="left" w:pos="4962"/>
        </w:tabs>
        <w:ind w:left="-709" w:right="-851" w:firstLine="709"/>
        <w:rPr>
          <w:rFonts w:ascii="Times New Roman" w:hAnsi="Times New Roman" w:cs="Times New Roman"/>
        </w:rPr>
      </w:pPr>
    </w:p>
    <w:p w:rsidR="009F6C1A" w:rsidRPr="0026113B" w:rsidRDefault="009F6C1A" w:rsidP="009F6C1A">
      <w:pPr>
        <w:rPr>
          <w:b/>
          <w:bCs/>
          <w:i/>
          <w:iCs/>
        </w:rPr>
      </w:pPr>
    </w:p>
    <w:sectPr w:rsidR="009F6C1A" w:rsidRPr="0026113B" w:rsidSect="00EE3C20">
      <w:headerReference w:type="default" r:id="rId9"/>
      <w:pgSz w:w="11906" w:h="16838"/>
      <w:pgMar w:top="426" w:right="1417" w:bottom="142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38" w:rsidRDefault="00340E38" w:rsidP="00D36C09">
      <w:r>
        <w:separator/>
      </w:r>
    </w:p>
  </w:endnote>
  <w:endnote w:type="continuationSeparator" w:id="0">
    <w:p w:rsidR="00340E38" w:rsidRDefault="00340E38" w:rsidP="00D3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38" w:rsidRDefault="00340E38" w:rsidP="00D36C09">
      <w:r>
        <w:separator/>
      </w:r>
    </w:p>
  </w:footnote>
  <w:footnote w:type="continuationSeparator" w:id="0">
    <w:p w:rsidR="00340E38" w:rsidRDefault="00340E38" w:rsidP="00D3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3B" w:rsidRPr="00BF0B50" w:rsidRDefault="004C7070" w:rsidP="00D36C09">
    <w:pPr>
      <w:pStyle w:val="En-tte"/>
      <w:jc w:val="center"/>
      <w:rPr>
        <w:b/>
        <w:color w:val="1F497D" w:themeColor="text2"/>
      </w:rPr>
    </w:pPr>
    <w:r>
      <w:rPr>
        <w:b/>
        <w:color w:val="1F497D" w:themeColor="text2"/>
      </w:rPr>
      <w:t>BON DE COMMANDE – CHA</w:t>
    </w:r>
    <w:r w:rsidR="0036053B" w:rsidRPr="00BF0B50">
      <w:rPr>
        <w:b/>
        <w:color w:val="1F497D" w:themeColor="text2"/>
      </w:rPr>
      <w:t>TEAU BELINGARD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8C"/>
    <w:multiLevelType w:val="hybridMultilevel"/>
    <w:tmpl w:val="BFA248F0"/>
    <w:lvl w:ilvl="0" w:tplc="5DA26D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25E462EA"/>
    <w:multiLevelType w:val="hybridMultilevel"/>
    <w:tmpl w:val="C54A4084"/>
    <w:lvl w:ilvl="0" w:tplc="62804FDA">
      <w:start w:val="5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2DD502B3"/>
    <w:multiLevelType w:val="hybridMultilevel"/>
    <w:tmpl w:val="B3425C48"/>
    <w:lvl w:ilvl="0" w:tplc="6298F6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E39F8"/>
    <w:multiLevelType w:val="hybridMultilevel"/>
    <w:tmpl w:val="51D0264C"/>
    <w:lvl w:ilvl="0" w:tplc="F692BFC4">
      <w:start w:val="5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09"/>
    <w:rsid w:val="000118AE"/>
    <w:rsid w:val="0001691A"/>
    <w:rsid w:val="00016C6C"/>
    <w:rsid w:val="00020441"/>
    <w:rsid w:val="000264F6"/>
    <w:rsid w:val="00037FB5"/>
    <w:rsid w:val="00053058"/>
    <w:rsid w:val="00077BEC"/>
    <w:rsid w:val="00082EC1"/>
    <w:rsid w:val="00087EB5"/>
    <w:rsid w:val="000A12EA"/>
    <w:rsid w:val="000A3937"/>
    <w:rsid w:val="000B5201"/>
    <w:rsid w:val="000F6194"/>
    <w:rsid w:val="00107A5F"/>
    <w:rsid w:val="00141531"/>
    <w:rsid w:val="00144D62"/>
    <w:rsid w:val="00173264"/>
    <w:rsid w:val="00182CE7"/>
    <w:rsid w:val="001B01FD"/>
    <w:rsid w:val="001B4823"/>
    <w:rsid w:val="001B630C"/>
    <w:rsid w:val="001C34D6"/>
    <w:rsid w:val="001D4DBB"/>
    <w:rsid w:val="002138C0"/>
    <w:rsid w:val="00237EEE"/>
    <w:rsid w:val="00241D1C"/>
    <w:rsid w:val="002509DE"/>
    <w:rsid w:val="0025648F"/>
    <w:rsid w:val="0026113B"/>
    <w:rsid w:val="00267367"/>
    <w:rsid w:val="0027084D"/>
    <w:rsid w:val="002829D5"/>
    <w:rsid w:val="002916BE"/>
    <w:rsid w:val="00291807"/>
    <w:rsid w:val="002C1217"/>
    <w:rsid w:val="002C1318"/>
    <w:rsid w:val="002F79B1"/>
    <w:rsid w:val="00300131"/>
    <w:rsid w:val="003137AE"/>
    <w:rsid w:val="003255D5"/>
    <w:rsid w:val="00336401"/>
    <w:rsid w:val="00340E38"/>
    <w:rsid w:val="00355943"/>
    <w:rsid w:val="0036053B"/>
    <w:rsid w:val="00363A4B"/>
    <w:rsid w:val="00365ABA"/>
    <w:rsid w:val="003701D7"/>
    <w:rsid w:val="0038668D"/>
    <w:rsid w:val="00392AEE"/>
    <w:rsid w:val="003A7818"/>
    <w:rsid w:val="003B6CE0"/>
    <w:rsid w:val="003E0A4B"/>
    <w:rsid w:val="00423E9D"/>
    <w:rsid w:val="004250FD"/>
    <w:rsid w:val="0046546F"/>
    <w:rsid w:val="004A7520"/>
    <w:rsid w:val="004B7D6E"/>
    <w:rsid w:val="004C341B"/>
    <w:rsid w:val="004C7070"/>
    <w:rsid w:val="004D3273"/>
    <w:rsid w:val="004E7559"/>
    <w:rsid w:val="004F0BB3"/>
    <w:rsid w:val="00505698"/>
    <w:rsid w:val="00510B81"/>
    <w:rsid w:val="005137E5"/>
    <w:rsid w:val="00537831"/>
    <w:rsid w:val="00561B20"/>
    <w:rsid w:val="00563231"/>
    <w:rsid w:val="00571A51"/>
    <w:rsid w:val="00585E16"/>
    <w:rsid w:val="005C5BA8"/>
    <w:rsid w:val="00620B81"/>
    <w:rsid w:val="00642A0D"/>
    <w:rsid w:val="00683004"/>
    <w:rsid w:val="006A6B85"/>
    <w:rsid w:val="006B756B"/>
    <w:rsid w:val="006C0ADF"/>
    <w:rsid w:val="006C24DB"/>
    <w:rsid w:val="006D670A"/>
    <w:rsid w:val="0074291A"/>
    <w:rsid w:val="00772ACB"/>
    <w:rsid w:val="0078456B"/>
    <w:rsid w:val="007879CC"/>
    <w:rsid w:val="00793ABB"/>
    <w:rsid w:val="007B2C36"/>
    <w:rsid w:val="007D709B"/>
    <w:rsid w:val="007E2CD2"/>
    <w:rsid w:val="007F5EBC"/>
    <w:rsid w:val="0080181D"/>
    <w:rsid w:val="00807FEB"/>
    <w:rsid w:val="008115B7"/>
    <w:rsid w:val="008533A1"/>
    <w:rsid w:val="008956B3"/>
    <w:rsid w:val="008A33F6"/>
    <w:rsid w:val="008C57C7"/>
    <w:rsid w:val="008D4013"/>
    <w:rsid w:val="008D6557"/>
    <w:rsid w:val="008F0B9E"/>
    <w:rsid w:val="008F4630"/>
    <w:rsid w:val="0095155F"/>
    <w:rsid w:val="009549E8"/>
    <w:rsid w:val="00964E21"/>
    <w:rsid w:val="00982265"/>
    <w:rsid w:val="009933FD"/>
    <w:rsid w:val="0099644F"/>
    <w:rsid w:val="009A790C"/>
    <w:rsid w:val="009B4A72"/>
    <w:rsid w:val="009F645E"/>
    <w:rsid w:val="009F6C1A"/>
    <w:rsid w:val="00A03F39"/>
    <w:rsid w:val="00A1041D"/>
    <w:rsid w:val="00A11FB9"/>
    <w:rsid w:val="00A31786"/>
    <w:rsid w:val="00A33FF9"/>
    <w:rsid w:val="00A3462F"/>
    <w:rsid w:val="00A34928"/>
    <w:rsid w:val="00A51738"/>
    <w:rsid w:val="00A71FD8"/>
    <w:rsid w:val="00A81780"/>
    <w:rsid w:val="00A9640E"/>
    <w:rsid w:val="00AB6B4A"/>
    <w:rsid w:val="00AC32CD"/>
    <w:rsid w:val="00AC74E9"/>
    <w:rsid w:val="00AD133B"/>
    <w:rsid w:val="00AD7746"/>
    <w:rsid w:val="00AE1E1F"/>
    <w:rsid w:val="00AE3599"/>
    <w:rsid w:val="00AE78C0"/>
    <w:rsid w:val="00AF35BA"/>
    <w:rsid w:val="00AF3AF5"/>
    <w:rsid w:val="00B152AE"/>
    <w:rsid w:val="00B24745"/>
    <w:rsid w:val="00B271B4"/>
    <w:rsid w:val="00B3077D"/>
    <w:rsid w:val="00B40E07"/>
    <w:rsid w:val="00B4404F"/>
    <w:rsid w:val="00B60395"/>
    <w:rsid w:val="00B758D2"/>
    <w:rsid w:val="00B81398"/>
    <w:rsid w:val="00B9522B"/>
    <w:rsid w:val="00BB58F7"/>
    <w:rsid w:val="00BC2EA0"/>
    <w:rsid w:val="00BD5D16"/>
    <w:rsid w:val="00BE5B7A"/>
    <w:rsid w:val="00BF0B50"/>
    <w:rsid w:val="00BF582E"/>
    <w:rsid w:val="00C0266D"/>
    <w:rsid w:val="00C060C5"/>
    <w:rsid w:val="00C13B82"/>
    <w:rsid w:val="00C22CFE"/>
    <w:rsid w:val="00C33ED8"/>
    <w:rsid w:val="00C469CF"/>
    <w:rsid w:val="00C63D2B"/>
    <w:rsid w:val="00C7040F"/>
    <w:rsid w:val="00C7440B"/>
    <w:rsid w:val="00C778CD"/>
    <w:rsid w:val="00C9175E"/>
    <w:rsid w:val="00CA1FB7"/>
    <w:rsid w:val="00CB6593"/>
    <w:rsid w:val="00CC4A32"/>
    <w:rsid w:val="00CE17E5"/>
    <w:rsid w:val="00CF1202"/>
    <w:rsid w:val="00D36C09"/>
    <w:rsid w:val="00D6286C"/>
    <w:rsid w:val="00D85EED"/>
    <w:rsid w:val="00D87D66"/>
    <w:rsid w:val="00DA2B1C"/>
    <w:rsid w:val="00DA385C"/>
    <w:rsid w:val="00DA55A6"/>
    <w:rsid w:val="00E131FC"/>
    <w:rsid w:val="00E173BE"/>
    <w:rsid w:val="00E314E6"/>
    <w:rsid w:val="00E467D1"/>
    <w:rsid w:val="00EA10DF"/>
    <w:rsid w:val="00EC0298"/>
    <w:rsid w:val="00ED5432"/>
    <w:rsid w:val="00EE3C20"/>
    <w:rsid w:val="00F058D8"/>
    <w:rsid w:val="00F12CC8"/>
    <w:rsid w:val="00F13213"/>
    <w:rsid w:val="00F22367"/>
    <w:rsid w:val="00F25BCB"/>
    <w:rsid w:val="00F263B7"/>
    <w:rsid w:val="00F30B8A"/>
    <w:rsid w:val="00F37B27"/>
    <w:rsid w:val="00F678BA"/>
    <w:rsid w:val="00F75A85"/>
    <w:rsid w:val="00F75D0D"/>
    <w:rsid w:val="00F86979"/>
    <w:rsid w:val="00F97FE8"/>
    <w:rsid w:val="00FA6A6E"/>
    <w:rsid w:val="00FD5A6C"/>
    <w:rsid w:val="00FE06C4"/>
    <w:rsid w:val="00FE3DCD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31"/>
  </w:style>
  <w:style w:type="paragraph" w:styleId="Titre1">
    <w:name w:val="heading 1"/>
    <w:basedOn w:val="Normal"/>
    <w:next w:val="Normal"/>
    <w:link w:val="Titre1Car"/>
    <w:qFormat/>
    <w:rsid w:val="009F6C1A"/>
    <w:pPr>
      <w:keepNext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9F6C1A"/>
    <w:pPr>
      <w:keepNext/>
      <w:outlineLvl w:val="1"/>
    </w:pPr>
    <w:rPr>
      <w:rFonts w:ascii="Times New Roman" w:eastAsia="Arial Unicode MS" w:hAnsi="Times New Roman" w:cs="Times New Roman"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F6C1A"/>
    <w:pPr>
      <w:keepNext/>
      <w:outlineLvl w:val="2"/>
    </w:pPr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C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C09"/>
  </w:style>
  <w:style w:type="paragraph" w:styleId="Pieddepage">
    <w:name w:val="footer"/>
    <w:basedOn w:val="Normal"/>
    <w:link w:val="PieddepageCar"/>
    <w:uiPriority w:val="99"/>
    <w:unhideWhenUsed/>
    <w:rsid w:val="00D36C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C09"/>
  </w:style>
  <w:style w:type="table" w:styleId="Grilledutableau">
    <w:name w:val="Table Grid"/>
    <w:basedOn w:val="TableauNormal"/>
    <w:uiPriority w:val="59"/>
    <w:rsid w:val="009F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120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6C1A"/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F6C1A"/>
    <w:rPr>
      <w:rFonts w:ascii="Times New Roman" w:eastAsia="Arial Unicode MS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F6C1A"/>
    <w:rPr>
      <w:rFonts w:ascii="Times New Roman" w:eastAsia="Times New Roman" w:hAnsi="Times New Roman" w:cs="Times New Roman"/>
      <w:b/>
      <w:bCs/>
      <w:sz w:val="16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31"/>
  </w:style>
  <w:style w:type="paragraph" w:styleId="Titre1">
    <w:name w:val="heading 1"/>
    <w:basedOn w:val="Normal"/>
    <w:next w:val="Normal"/>
    <w:link w:val="Titre1Car"/>
    <w:qFormat/>
    <w:rsid w:val="009F6C1A"/>
    <w:pPr>
      <w:keepNext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9F6C1A"/>
    <w:pPr>
      <w:keepNext/>
      <w:outlineLvl w:val="1"/>
    </w:pPr>
    <w:rPr>
      <w:rFonts w:ascii="Times New Roman" w:eastAsia="Arial Unicode MS" w:hAnsi="Times New Roman" w:cs="Times New Roman"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F6C1A"/>
    <w:pPr>
      <w:keepNext/>
      <w:outlineLvl w:val="2"/>
    </w:pPr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C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C09"/>
  </w:style>
  <w:style w:type="paragraph" w:styleId="Pieddepage">
    <w:name w:val="footer"/>
    <w:basedOn w:val="Normal"/>
    <w:link w:val="PieddepageCar"/>
    <w:uiPriority w:val="99"/>
    <w:unhideWhenUsed/>
    <w:rsid w:val="00D36C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C09"/>
  </w:style>
  <w:style w:type="table" w:styleId="Grilledutableau">
    <w:name w:val="Table Grid"/>
    <w:basedOn w:val="TableauNormal"/>
    <w:uiPriority w:val="59"/>
    <w:rsid w:val="009F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120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6C1A"/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F6C1A"/>
    <w:rPr>
      <w:rFonts w:ascii="Times New Roman" w:eastAsia="Arial Unicode MS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F6C1A"/>
    <w:rPr>
      <w:rFonts w:ascii="Times New Roman" w:eastAsia="Times New Roman" w:hAnsi="Times New Roman" w:cs="Times New Roman"/>
      <w:b/>
      <w:bCs/>
      <w:sz w:val="1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35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98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E3651-AA99-40A0-8E9E-57E4D30C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 BOSREDON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Tourisme TB. BOSREDON</cp:lastModifiedBy>
  <cp:revision>20</cp:revision>
  <cp:lastPrinted>2018-09-18T12:52:00Z</cp:lastPrinted>
  <dcterms:created xsi:type="dcterms:W3CDTF">2019-09-27T13:14:00Z</dcterms:created>
  <dcterms:modified xsi:type="dcterms:W3CDTF">2019-10-02T09:04:00Z</dcterms:modified>
</cp:coreProperties>
</file>